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09594" w14:textId="77777777" w:rsidR="000C57F1" w:rsidRDefault="000C57F1">
      <w:pPr>
        <w:rPr>
          <w:rFonts w:ascii="Aptos" w:eastAsia="Times New Roman" w:hAnsi="Aptos"/>
          <w:color w:val="212121"/>
        </w:rPr>
      </w:pPr>
      <w:r>
        <w:rPr>
          <w:rFonts w:ascii="Aptos" w:eastAsia="Times New Roman" w:hAnsi="Aptos"/>
          <w:color w:val="212121"/>
        </w:rPr>
        <w:t>IL CURATO DI SALINELLA</w:t>
      </w:r>
    </w:p>
    <w:p w14:paraId="2F770A7C" w14:textId="77777777" w:rsidR="000C57F1" w:rsidRDefault="000C57F1">
      <w:pPr>
        <w:rPr>
          <w:rFonts w:ascii="Aptos" w:eastAsia="Times New Roman" w:hAnsi="Aptos"/>
          <w:color w:val="212121"/>
        </w:rPr>
      </w:pPr>
      <w:r>
        <w:rPr>
          <w:rFonts w:ascii="Aptos" w:eastAsia="Times New Roman" w:hAnsi="Aptos"/>
          <w:color w:val="212121"/>
        </w:rPr>
        <w:t>(seconda parte)</w:t>
      </w:r>
    </w:p>
    <w:p w14:paraId="04DA07F9" w14:textId="77777777" w:rsidR="000C57F1" w:rsidRDefault="000C57F1">
      <w:pPr>
        <w:rPr>
          <w:rFonts w:ascii="Aptos" w:eastAsia="Times New Roman" w:hAnsi="Aptos"/>
          <w:color w:val="212121"/>
        </w:rPr>
      </w:pPr>
    </w:p>
    <w:p w14:paraId="3B709587" w14:textId="77777777" w:rsidR="000C57F1" w:rsidRDefault="000C57F1">
      <w:pPr>
        <w:rPr>
          <w:rFonts w:ascii="Aptos" w:eastAsia="Times New Roman" w:hAnsi="Aptos"/>
          <w:color w:val="212121"/>
        </w:rPr>
      </w:pPr>
      <w:r>
        <w:rPr>
          <w:rFonts w:ascii="Aptos" w:eastAsia="Times New Roman" w:hAnsi="Aptos"/>
          <w:color w:val="212121"/>
        </w:rPr>
        <w:t xml:space="preserve">   Era una blasfemia che a saperla fuori da quelle sacre mura, avrebbe scatenato l'arrivo a </w:t>
      </w:r>
      <w:proofErr w:type="spellStart"/>
      <w:r>
        <w:rPr>
          <w:rFonts w:ascii="Aptos" w:eastAsia="Times New Roman" w:hAnsi="Aptos"/>
          <w:color w:val="212121"/>
        </w:rPr>
        <w:t>Spinazza</w:t>
      </w:r>
      <w:proofErr w:type="spellEnd"/>
      <w:r>
        <w:rPr>
          <w:rFonts w:ascii="Aptos" w:eastAsia="Times New Roman" w:hAnsi="Aptos"/>
          <w:color w:val="212121"/>
        </w:rPr>
        <w:t xml:space="preserve"> d'alti prelati, specie inquisitori, in compagnia di micheletti armati d'archibugi. Il priore restò a guardarlo scorgendogli negl'occhi l'allucinazione della fede e l'incertezza della ragione. Ma il cuore non era inaridito. Un mattino novembrino frati e novizi lo cercarono</w:t>
      </w:r>
    </w:p>
    <w:p w14:paraId="69252D1D" w14:textId="77777777" w:rsidR="000C57F1" w:rsidRDefault="000C57F1">
      <w:pPr>
        <w:rPr>
          <w:rFonts w:ascii="Aptos" w:eastAsia="Times New Roman" w:hAnsi="Aptos"/>
          <w:color w:val="212121"/>
        </w:rPr>
      </w:pPr>
      <w:r>
        <w:rPr>
          <w:rFonts w:ascii="Aptos" w:eastAsia="Times New Roman" w:hAnsi="Aptos"/>
          <w:color w:val="212121"/>
        </w:rPr>
        <w:t xml:space="preserve">senza trovarlo. Ispezionarono la sua cella, i corridoi, lo scrittorio e la biblioteca, le cucine e l'orto, persino l'ossario sotto al transetto. Nemmeno negli stabbi trovarono traccia del suo passaggio. A sera smisero le ricerche ed il priore convenne che si era allontanato intenzionalmente. -- Preghiamo perché il Signore gli conceda la pace. -- disse, -- È un'anima smarrita ma buona -- aggiunse subito dopo. In seguito, nessuno dei frati si ricordò di don Jano Zappulla, del curato di Salinella. In breve, ne persero il ricordo. Tempo dopo, due novizi in vena di giocare, si spinsero oltre le mura familiari inoltrandosi in un sotterraneo scavato nella timpa al tempo di Guglielmo il Malo, dopo la rivolta dei baroni. Ma quale fu la loro sorpresa allorché con una lanterna illuminarono in un cantuccio il curato! Era ridotto ad un cencio, con la talare impolverata, i bottoni sfibbiati e la pelle avvizzita dalla tristezza. Tutta la figura coperta di ragne e d'umido muschio, era imputridita dal verme della solitudine. Si era fermato tempo addietro in quell'angolo a meditare in pace ed in silenzio. -- Ecco dov'era finito! --. Gli toccarono un braccio per accertarsi che la morte non l'avesse ghermito. Al tocco il curato aprì gl'occhi ma senza degnarli di un'occhiata. Bersagliati dalla luce delle pupille, i novizi fuggirono a gambe levate, spaventati pure dal rantolo sordo, cupo come una ventata di gelo fiatato dal curato, incapace di parlare. In lotta con le parole dimenticate aveva ripiegato su un suono gutturale terrorizzandoli. Sfortunatamente il priore dapprima si convinse che i due novizi, come accade ai fanciulli della loro età, fossero in vena di facezie e avessero montato quella storia solo per gioco. Tuttavia fu la loro insistenza a convincerlo d'organizzare un'altra ricerca, sebbene la via praticata dal curato d'isolarsi da tutto e da tutti gli parve del tutto impraticabile, anche se quell'uomo non pareva appartenere a questo mondo. In breve, la voce del ritrovamento del curato si sparse per tutto il convento e la folla dei frati si diede convegno nel vestibolo, in attesa di sua paternità fra Maurizio </w:t>
      </w:r>
      <w:proofErr w:type="spellStart"/>
      <w:r>
        <w:rPr>
          <w:rFonts w:ascii="Aptos" w:eastAsia="Times New Roman" w:hAnsi="Aptos"/>
          <w:color w:val="212121"/>
        </w:rPr>
        <w:t>Sucameli</w:t>
      </w:r>
      <w:proofErr w:type="spellEnd"/>
      <w:r>
        <w:rPr>
          <w:rFonts w:ascii="Aptos" w:eastAsia="Times New Roman" w:hAnsi="Aptos"/>
          <w:color w:val="212121"/>
        </w:rPr>
        <w:t xml:space="preserve"> da Bivona. Egli giunse con il suo bagaglio d'autorità dando l'ordine d'iniziare la ricerca. Con una lanterna s'avviò verso il sotterraneo seguito dai frati. Attraversò la porticina e scese per le scale. Escluso i due novizi, nessuno mai vi aveva messo piede! Le ombre parevano scivolare sui muri scavati nella timpa. Il buio oltre lo specchio di luce della lanterna, cominciò ad agitare i più pavidi dei frati. Temevano di trovare qualcosa di diabolico, persino Satanasso in persona con coda e corna! Per alcuni la ricerca ebbe termine prim'ancora di cominciare. Rimasero indietro, mentre gl'altri proseguirono dietro al priore. Alla fine della scalinata il sotterraneo continuava con volte ancora più basse, dritto e lungo, un interminabile budello d'aria umida ed insalubre. Altri monaci si erano fermati storditi dall'aria malsana, dall'umido e dal neutro chiarore della lanterna. Paventavano che quell'antro d'ombra perenne fosse certo la dimora di creature demoniache che loro, adesso, stavano svegliando dal lungo sonno, andando incontro a chissà quali spaventose conseguenze!</w:t>
      </w:r>
    </w:p>
    <w:p w14:paraId="52409FE7" w14:textId="77777777" w:rsidR="000C57F1" w:rsidRDefault="000C57F1">
      <w:pPr>
        <w:rPr>
          <w:rFonts w:ascii="Aptos" w:eastAsia="Times New Roman" w:hAnsi="Aptos"/>
          <w:color w:val="212121"/>
        </w:rPr>
      </w:pPr>
    </w:p>
    <w:p w14:paraId="1443501D" w14:textId="77777777" w:rsidR="000C57F1" w:rsidRDefault="000C57F1">
      <w:pPr>
        <w:rPr>
          <w:rFonts w:ascii="Aptos" w:eastAsia="Times New Roman" w:hAnsi="Aptos"/>
          <w:color w:val="212121"/>
        </w:rPr>
      </w:pPr>
      <w:r>
        <w:rPr>
          <w:rFonts w:ascii="Aptos" w:eastAsia="Times New Roman" w:hAnsi="Aptos"/>
          <w:color w:val="212121"/>
        </w:rPr>
        <w:t xml:space="preserve">   Ma non si fermarono ed andarono avanti recitando preghiere ed invocando tutti i santi, anche quelli meno conosciuti, fino a quando in un cantuccio trovarono il fardello cencioso che stavano cercando. Il buon senso e la prudenza </w:t>
      </w:r>
      <w:proofErr w:type="spellStart"/>
      <w:r>
        <w:rPr>
          <w:rFonts w:ascii="Aptos" w:eastAsia="Times New Roman" w:hAnsi="Aptos"/>
          <w:color w:val="212121"/>
        </w:rPr>
        <w:t>consiglio'</w:t>
      </w:r>
      <w:proofErr w:type="spellEnd"/>
      <w:r>
        <w:rPr>
          <w:rFonts w:ascii="Aptos" w:eastAsia="Times New Roman" w:hAnsi="Aptos"/>
          <w:color w:val="212121"/>
        </w:rPr>
        <w:t xml:space="preserve"> di non avvicinarsi troppo. La vista del curato li portò ad un iniziale disgusto. Le grida d'orrore proferite nel vederlo, li assegnò definitivamente ai paurosi senza rimedio. --, Ecco dov'era! -- mormorò frastornato Muzio </w:t>
      </w:r>
      <w:proofErr w:type="spellStart"/>
      <w:r>
        <w:rPr>
          <w:rFonts w:ascii="Aptos" w:eastAsia="Times New Roman" w:hAnsi="Aptos"/>
          <w:color w:val="212121"/>
        </w:rPr>
        <w:t>Sucameli</w:t>
      </w:r>
      <w:proofErr w:type="spellEnd"/>
      <w:r>
        <w:rPr>
          <w:rFonts w:ascii="Aptos" w:eastAsia="Times New Roman" w:hAnsi="Aptos"/>
          <w:color w:val="212121"/>
        </w:rPr>
        <w:t xml:space="preserve"> da Bivona, toccandolo con le mani per trasmettergli l'intensità del calore paterno.</w:t>
      </w:r>
    </w:p>
    <w:p w14:paraId="7565314A" w14:textId="77777777" w:rsidR="000C57F1" w:rsidRDefault="000C57F1">
      <w:pPr>
        <w:rPr>
          <w:rFonts w:ascii="Aptos" w:eastAsia="Times New Roman" w:hAnsi="Aptos"/>
          <w:color w:val="212121"/>
        </w:rPr>
      </w:pPr>
      <w:r>
        <w:rPr>
          <w:rFonts w:ascii="Aptos" w:eastAsia="Times New Roman" w:hAnsi="Aptos"/>
          <w:color w:val="212121"/>
        </w:rPr>
        <w:t xml:space="preserve">Al tocco, il curato restò immobile ed in silenzio, impregnato di nostalgia per le lontane transumanze nei pantani della palude e per le chiacchere cogl'abitanti che inutilmente aveva tentato di redimere. Quando i frati superato l'iniziale timore si prodigarono per condurlo di sopra, il curato invece guardò dalla parte opposta come avesse voluto proseguire fino al termine del cunicolo. La lanterna fece luce da quella parte. Era un budello lungo </w:t>
      </w:r>
      <w:proofErr w:type="spellStart"/>
      <w:r>
        <w:rPr>
          <w:rFonts w:ascii="Aptos" w:eastAsia="Times New Roman" w:hAnsi="Aptos"/>
          <w:color w:val="212121"/>
        </w:rPr>
        <w:t>lungo</w:t>
      </w:r>
      <w:proofErr w:type="spellEnd"/>
      <w:r>
        <w:rPr>
          <w:rFonts w:ascii="Aptos" w:eastAsia="Times New Roman" w:hAnsi="Aptos"/>
          <w:color w:val="212121"/>
        </w:rPr>
        <w:t xml:space="preserve"> capace d'ingoiare un intero esercito! -- Vieni -- gli disse il priore commosso. E dopo qualche incertezza il curato si rassegnò a seguirli saltellando a piccoli passi. I frati fecero largo per lasciarlo passare e quando fu passato l'aria inacidita si </w:t>
      </w:r>
      <w:proofErr w:type="spellStart"/>
      <w:r>
        <w:rPr>
          <w:rFonts w:ascii="Aptos" w:eastAsia="Times New Roman" w:hAnsi="Aptos"/>
          <w:color w:val="212121"/>
        </w:rPr>
        <w:t>muto'</w:t>
      </w:r>
      <w:proofErr w:type="spellEnd"/>
      <w:r>
        <w:rPr>
          <w:rFonts w:ascii="Aptos" w:eastAsia="Times New Roman" w:hAnsi="Aptos"/>
          <w:color w:val="212121"/>
        </w:rPr>
        <w:t xml:space="preserve"> in effluvi di bosco e di pergamene. Sui muri apparve la sua storia passata e quella futura. Ma nessuno dei frati fu capace d'interpretarla. Il passato era cupo e misterioso </w:t>
      </w:r>
      <w:proofErr w:type="spellStart"/>
      <w:r>
        <w:rPr>
          <w:rFonts w:ascii="Aptos" w:eastAsia="Times New Roman" w:hAnsi="Aptos"/>
          <w:color w:val="212121"/>
        </w:rPr>
        <w:t>edl</w:t>
      </w:r>
      <w:proofErr w:type="spellEnd"/>
      <w:r>
        <w:rPr>
          <w:rFonts w:ascii="Aptos" w:eastAsia="Times New Roman" w:hAnsi="Aptos"/>
          <w:color w:val="212121"/>
        </w:rPr>
        <w:t xml:space="preserve"> futuro ancora peggio, un intreccio oscuro con al centro una donna di belle fattezze, una </w:t>
      </w:r>
      <w:proofErr w:type="spellStart"/>
      <w:r>
        <w:rPr>
          <w:rFonts w:ascii="Aptos" w:eastAsia="Times New Roman" w:hAnsi="Aptos"/>
          <w:color w:val="212121"/>
        </w:rPr>
        <w:t>meritrice</w:t>
      </w:r>
      <w:proofErr w:type="spellEnd"/>
      <w:r>
        <w:rPr>
          <w:rFonts w:ascii="Aptos" w:eastAsia="Times New Roman" w:hAnsi="Aptos"/>
          <w:color w:val="212121"/>
        </w:rPr>
        <w:t xml:space="preserve"> nuda sul letto a baldacchino e con lenzuoli di fiandra, con gl'occhi chiusi ed un coltello nel petto. -- È Mena </w:t>
      </w:r>
      <w:proofErr w:type="spellStart"/>
      <w:r>
        <w:rPr>
          <w:rFonts w:ascii="Aptos" w:eastAsia="Times New Roman" w:hAnsi="Aptos"/>
          <w:color w:val="212121"/>
        </w:rPr>
        <w:t>Ciccazzo</w:t>
      </w:r>
      <w:proofErr w:type="spellEnd"/>
      <w:r>
        <w:rPr>
          <w:rFonts w:ascii="Aptos" w:eastAsia="Times New Roman" w:hAnsi="Aptos"/>
          <w:color w:val="212121"/>
        </w:rPr>
        <w:t xml:space="preserve">! -- mormorò lui passando in mezzo ai frati. Ma non s'intromisero nonostante lo sdegno per la donna nuda. Si prodigarono invece per condurlo di sopra, sorreggendolo perché in certi momenti pareva sul punto di cadere. Il cunicolo era oramai scomparso alle loro spalle e dalla porticina all'inizio  della scalinata oltre ad un fiotto di luce penetrava pure una ventata d'aria buona. --Portatemi nello scrittorio -- fu tutto quello che disse quando furono nel vestibolo, -- e datemi un pennino ed una pergamena --. I frati guardarono il priore. Cosa significava? Dopo tutto quel tempo passato in quello stretto budello non aveva altro da dire? Soltanto il bisogno d'un pennino e d'una pergamena? Cos'aveva in mente di scrivere? Un messaggio? Da parte di chi? E per chi? Un'illuminazione </w:t>
      </w:r>
      <w:proofErr w:type="spellStart"/>
      <w:r>
        <w:rPr>
          <w:rFonts w:ascii="Aptos" w:eastAsia="Times New Roman" w:hAnsi="Aptos"/>
          <w:color w:val="212121"/>
        </w:rPr>
        <w:t>gneoseologica</w:t>
      </w:r>
      <w:proofErr w:type="spellEnd"/>
      <w:r>
        <w:rPr>
          <w:rFonts w:ascii="Aptos" w:eastAsia="Times New Roman" w:hAnsi="Aptos"/>
          <w:color w:val="212121"/>
        </w:rPr>
        <w:t>? Tuttavia qualsiasi cosa avesse avuto in mente, al momento non bisognava contraddirlo. Il priore abbassò il capo dando il proprio assenso, impressionato dalla sua serenità. Chiunque fosse rimasto nel ventre della terra come Cristo nel deserto, aveva diritto ad esprimere ed ottenere ciò che voleva. </w:t>
      </w:r>
    </w:p>
    <w:p w14:paraId="4620CC08" w14:textId="77777777" w:rsidR="000C57F1" w:rsidRDefault="000C57F1">
      <w:pPr>
        <w:rPr>
          <w:rFonts w:ascii="Aptos" w:eastAsia="Times New Roman" w:hAnsi="Aptos"/>
          <w:color w:val="212121"/>
        </w:rPr>
      </w:pPr>
      <w:r>
        <w:rPr>
          <w:rFonts w:ascii="Aptos" w:eastAsia="Times New Roman" w:hAnsi="Aptos"/>
          <w:color w:val="212121"/>
        </w:rPr>
        <w:t>    Nello scrittorio regnava il disordine di chi tanto studia e poco s'interessa del disordine di libri, di cartigli e fogli. Erano dappertutto, sui tavoli,  per terra, sugli scaffali, nelle librerie e sulle sedie. Dopo averlo fatto sedere davanti ad un tavolo,  i frati si disposero in cerchio, chi da una parte e chi dall'altra, alla luce d'una finestra che dava sull'orto. -- Tutto quanto mi è mancato, è stata la zuppa di cavoli! -- poi disse prima d'incominciare per non saziare soltanto la lussuria dell'intelletto. Il frate bibliotecario ebbe cura di portargli quanto aveva domandato, e nel silenzio che seguì, aspettarono di vederlo all'opera. Invece lui li guardò chiedendo ad ognuno perché mai erano venuti ad importunarlo, interrompendo la breve meditazione.</w:t>
      </w:r>
    </w:p>
    <w:p w14:paraId="73403B2D" w14:textId="77777777" w:rsidR="000C57F1" w:rsidRDefault="000C57F1">
      <w:pPr>
        <w:rPr>
          <w:rFonts w:ascii="Aptos" w:eastAsia="Times New Roman" w:hAnsi="Aptos"/>
          <w:color w:val="212121"/>
        </w:rPr>
      </w:pPr>
    </w:p>
    <w:p w14:paraId="022B1940" w14:textId="77777777" w:rsidR="000C57F1" w:rsidRDefault="000C57F1">
      <w:pPr>
        <w:rPr>
          <w:rFonts w:ascii="Aptos" w:eastAsia="Times New Roman" w:hAnsi="Aptos"/>
          <w:color w:val="212121"/>
        </w:rPr>
      </w:pPr>
      <w:r>
        <w:rPr>
          <w:rFonts w:ascii="Aptos" w:eastAsia="Times New Roman" w:hAnsi="Aptos"/>
          <w:color w:val="212121"/>
        </w:rPr>
        <w:t xml:space="preserve">   Abbassò dunque gl'occhi sulla pergamena e cominciò a tratteggiare delle linee. Alcune dritte, altre curve, tracciate tenendo gl'occhi socchiusi, ma suscitando nei frati ironia e sarcasmo. Il frate bibliotecario ebbe una smorfia di disappunto, temeva d'avere sprecato pergamena ed inchiostro. Ma nell'osservarlo più attentamente, non gli sfuggì la perversione con la quale il curato continuava ad insistere mentre scriveva. -- </w:t>
      </w:r>
      <w:proofErr w:type="spellStart"/>
      <w:r>
        <w:rPr>
          <w:rFonts w:ascii="Aptos" w:eastAsia="Times New Roman" w:hAnsi="Aptos"/>
          <w:color w:val="212121"/>
        </w:rPr>
        <w:t>Manus</w:t>
      </w:r>
      <w:proofErr w:type="spellEnd"/>
      <w:r>
        <w:rPr>
          <w:rFonts w:ascii="Aptos" w:eastAsia="Times New Roman" w:hAnsi="Aptos"/>
          <w:color w:val="212121"/>
        </w:rPr>
        <w:t xml:space="preserve"> diaboli! -- mormorò con sgomento. Che ignominia! I frati a sentirlo si raccolsero stretti </w:t>
      </w:r>
      <w:proofErr w:type="spellStart"/>
      <w:r>
        <w:rPr>
          <w:rFonts w:ascii="Aptos" w:eastAsia="Times New Roman" w:hAnsi="Aptos"/>
          <w:color w:val="212121"/>
        </w:rPr>
        <w:t>stretti</w:t>
      </w:r>
      <w:proofErr w:type="spellEnd"/>
      <w:r>
        <w:rPr>
          <w:rFonts w:ascii="Aptos" w:eastAsia="Times New Roman" w:hAnsi="Aptos"/>
          <w:color w:val="212121"/>
        </w:rPr>
        <w:t xml:space="preserve"> ad osservarlo da lontano, paventando di trovarsi al cospetto d'un servo del principe degl'angeli neri! Indifferente a quando gli accadeva intorno, il curato continuò come fosse sotto dettatura, senza manifestare alcuna contrarietà al disappunto dei frati. Gli costava un terribile sforzo continuare, sebbene fosse il pennino a condurre la sua mano e non il contrario! Ad un certo punto il frate bibliotecario pensò di fermarlo, di porre fine allo scandalo. Era in serio pericolo la santità del luogo! Gli tremava il mento mentre l'osservava scuotendo il capo, e muovendo la mano in una sorta di nascosta benedizione, ed invocando il nome santissimo dell'Altissimo. Ma quando indirizzò lo sguardo nuovamente sulla pergamena, ne restò impressionato! Il pennino scorreva con particolare virtuosismo, ed il curato pareva aduso alle rappresentazioni grafiche di valore. Sotto al suo sguardo, dapprima miope, apparve una miniatura come non se ne vedeva da tempo, ricca di particolari alla vecchia maniera! Nessuno amanuense dei tempi nuovi n'era capace! Non poteva che essere opera divina! Il suo entusiasmo crebbe nel vedere la bellezza antica a cui mancava soltanto la patina dorata tanta cara un tempo. L'interesse lo spinse ad avvicinarsi di più al tavolo, rimanendo con lo sguardo fisso sull'immagine d'una donna dall'espressione dolcissima, d'amore universale ma al contempo una piega appena accennata sulle labbra, esprimeva l'angoscia per il futuro che presagiva tremendo ed allucinante. Quali profezie stava svelando questo curatolo di campagna? Continuò a fissare la miniatura, pallido, nervoso, ma soprattutto infastidito dalla vicinanza degl'altri frati, e in un impeto di rabbia allungò le braccia per allontanarli. Anch'essi incuriositi, si erano nuovamente avvicinati al curato, incurvandosi dietro le spalle del frate bibliotecario. All'ordine d'allontanarsi qualcuno borbottò che niente di buono poteva venire da un </w:t>
      </w:r>
      <w:proofErr w:type="spellStart"/>
      <w:r>
        <w:rPr>
          <w:rFonts w:ascii="Aptos" w:eastAsia="Times New Roman" w:hAnsi="Aptos"/>
          <w:color w:val="212121"/>
        </w:rPr>
        <w:t>pretastro</w:t>
      </w:r>
      <w:proofErr w:type="spellEnd"/>
      <w:r>
        <w:rPr>
          <w:rFonts w:ascii="Aptos" w:eastAsia="Times New Roman" w:hAnsi="Aptos"/>
          <w:color w:val="212121"/>
        </w:rPr>
        <w:t xml:space="preserve"> che usava la sinistra e che aveva abiurato il proprio gregge, per non parlare della donna nuda sul letto vista prima sui muri del cunicolo. -- È arrivato al convento in un modo piuttosto insolito! -- disse uno. -- Ed è sceso pure negl'inferi! -- aggiunse un altro. --, È al servizio del maligno! --. Convennero che il priore avrebbe dovuto costringerlo ad una confessione, prima di consentire che gli venissero consegnati pennino e pergamena. Il frate bibliotecario nel frattempo aveva continuato a seguire il curato senza lasciarsi suggestionare dai loro commenti. La luce che penetrava dalla finestra illuminava contemporaneamente la pergamena ed il viso del curato, donandogli un tocco di mistico rapimento. Ciò che stava disegnando non poteva che venire da un animo dedito alla purezza ed alla santità, al pari di </w:t>
      </w:r>
      <w:proofErr w:type="spellStart"/>
      <w:r>
        <w:rPr>
          <w:rFonts w:ascii="Aptos" w:eastAsia="Times New Roman" w:hAnsi="Aptos"/>
          <w:color w:val="212121"/>
        </w:rPr>
        <w:t>Bazaleel</w:t>
      </w:r>
      <w:proofErr w:type="spellEnd"/>
      <w:r>
        <w:rPr>
          <w:rFonts w:ascii="Aptos" w:eastAsia="Times New Roman" w:hAnsi="Aptos"/>
          <w:color w:val="212121"/>
        </w:rPr>
        <w:t xml:space="preserve">, il costruttore dell'Arca, e dall'uguale ispirazione dalla quale era partito </w:t>
      </w:r>
      <w:proofErr w:type="spellStart"/>
      <w:r>
        <w:rPr>
          <w:rFonts w:ascii="Aptos" w:eastAsia="Times New Roman" w:hAnsi="Aptos"/>
          <w:color w:val="212121"/>
        </w:rPr>
        <w:t>Chokhmah</w:t>
      </w:r>
      <w:proofErr w:type="spellEnd"/>
      <w:r>
        <w:rPr>
          <w:rFonts w:ascii="Aptos" w:eastAsia="Times New Roman" w:hAnsi="Aptos"/>
          <w:color w:val="212121"/>
        </w:rPr>
        <w:t xml:space="preserve">, ovvero dal punto di partenza della creazione. Così aveva scritto nello Zohar il rabbino </w:t>
      </w:r>
      <w:proofErr w:type="spellStart"/>
      <w:r>
        <w:rPr>
          <w:rFonts w:ascii="Aptos" w:eastAsia="Times New Roman" w:hAnsi="Aptos"/>
          <w:color w:val="212121"/>
        </w:rPr>
        <w:t>Eliyahu</w:t>
      </w:r>
      <w:proofErr w:type="spellEnd"/>
      <w:r>
        <w:rPr>
          <w:rFonts w:ascii="Aptos" w:eastAsia="Times New Roman" w:hAnsi="Aptos"/>
          <w:color w:val="212121"/>
        </w:rPr>
        <w:t xml:space="preserve"> de </w:t>
      </w:r>
      <w:proofErr w:type="spellStart"/>
      <w:r>
        <w:rPr>
          <w:rFonts w:ascii="Aptos" w:eastAsia="Times New Roman" w:hAnsi="Aptos"/>
          <w:color w:val="212121"/>
        </w:rPr>
        <w:t>Vidas</w:t>
      </w:r>
      <w:proofErr w:type="spellEnd"/>
      <w:r>
        <w:rPr>
          <w:rFonts w:ascii="Aptos" w:eastAsia="Times New Roman" w:hAnsi="Aptos"/>
          <w:color w:val="212121"/>
        </w:rPr>
        <w:t xml:space="preserve">. Lo sapeva bene il bibliotecario per averne letto una copia nel monastero dei santi Pietro e Paolo a Casal vecchio siculo, tempo addietro. Nel frattempo era apparso per intero il pargolo tenuto in braccio dalla donna. </w:t>
      </w:r>
      <w:proofErr w:type="spellStart"/>
      <w:r>
        <w:rPr>
          <w:rFonts w:ascii="Aptos" w:eastAsia="Times New Roman" w:hAnsi="Aptos"/>
          <w:color w:val="212121"/>
        </w:rPr>
        <w:t>Engmatico</w:t>
      </w:r>
      <w:proofErr w:type="spellEnd"/>
      <w:r>
        <w:rPr>
          <w:rFonts w:ascii="Aptos" w:eastAsia="Times New Roman" w:hAnsi="Aptos"/>
          <w:color w:val="212121"/>
        </w:rPr>
        <w:t xml:space="preserve"> il sorriso della bocca stretta dai </w:t>
      </w:r>
      <w:proofErr w:type="spellStart"/>
      <w:r>
        <w:rPr>
          <w:rFonts w:ascii="Aptos" w:eastAsia="Times New Roman" w:hAnsi="Aptos"/>
          <w:color w:val="212121"/>
        </w:rPr>
        <w:t>guanciotti</w:t>
      </w:r>
      <w:proofErr w:type="spellEnd"/>
      <w:r>
        <w:rPr>
          <w:rFonts w:ascii="Aptos" w:eastAsia="Times New Roman" w:hAnsi="Aptos"/>
          <w:color w:val="212121"/>
        </w:rPr>
        <w:t xml:space="preserve"> paffuti, e con gl'occhi fissi sulla madre. Tutto esprimeva un sentimento di gioiosa devozione. </w:t>
      </w:r>
    </w:p>
    <w:p w14:paraId="4A744EF1" w14:textId="77777777" w:rsidR="000C57F1" w:rsidRDefault="000C57F1">
      <w:pPr>
        <w:rPr>
          <w:rFonts w:ascii="Aptos" w:eastAsia="Times New Roman" w:hAnsi="Aptos"/>
          <w:color w:val="212121"/>
        </w:rPr>
      </w:pPr>
      <w:r>
        <w:rPr>
          <w:rFonts w:ascii="Aptos" w:eastAsia="Times New Roman" w:hAnsi="Aptos"/>
          <w:color w:val="212121"/>
        </w:rPr>
        <w:t>                                      continua</w:t>
      </w:r>
    </w:p>
    <w:p w14:paraId="6B055136" w14:textId="77777777" w:rsidR="000C57F1" w:rsidRDefault="000C57F1">
      <w:pPr>
        <w:rPr>
          <w:rFonts w:ascii="Aptos" w:eastAsia="Times New Roman" w:hAnsi="Aptos"/>
          <w:color w:val="212121"/>
        </w:rPr>
      </w:pPr>
    </w:p>
    <w:p w14:paraId="46097768" w14:textId="77777777" w:rsidR="000C57F1" w:rsidRDefault="000C57F1">
      <w:pPr>
        <w:rPr>
          <w:rFonts w:ascii="Aptos" w:eastAsia="Times New Roman" w:hAnsi="Aptos"/>
          <w:color w:val="212121"/>
        </w:rPr>
      </w:pPr>
      <w:r>
        <w:rPr>
          <w:rFonts w:ascii="Aptos" w:eastAsia="Times New Roman" w:hAnsi="Aptos"/>
          <w:color w:val="212121"/>
        </w:rPr>
        <w:t>(Dal romanzo La leggenda del dio pescatore)</w:t>
      </w:r>
    </w:p>
    <w:p w14:paraId="7436B51B" w14:textId="77777777" w:rsidR="000C57F1" w:rsidRDefault="000C57F1">
      <w:pPr>
        <w:rPr>
          <w:rFonts w:ascii="Aptos" w:eastAsia="Times New Roman" w:hAnsi="Aptos"/>
          <w:color w:val="212121"/>
        </w:rPr>
      </w:pPr>
    </w:p>
    <w:p w14:paraId="71CED553" w14:textId="77777777" w:rsidR="000C57F1" w:rsidRDefault="000C57F1">
      <w:pPr>
        <w:rPr>
          <w:rFonts w:ascii="Aptos" w:eastAsia="Times New Roman" w:hAnsi="Aptos"/>
          <w:color w:val="212121"/>
        </w:rPr>
      </w:pPr>
      <w:r>
        <w:rPr>
          <w:rFonts w:ascii="Aptos" w:eastAsia="Times New Roman" w:hAnsi="Aptos"/>
          <w:color w:val="212121"/>
        </w:rPr>
        <w:t>Vincenzi Savoca </w:t>
      </w:r>
    </w:p>
    <w:p w14:paraId="0A1AD0EA" w14:textId="77777777" w:rsidR="000C57F1" w:rsidRDefault="000C57F1"/>
    <w:sectPr w:rsidR="000C57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4"/>
  <w:proofState w:spelling="clean"/>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F1"/>
    <w:rsid w:val="000C57F1"/>
    <w:rsid w:val="00C813AC"/>
    <w:rsid w:val="00DC2C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2737C11"/>
  <w15:chartTrackingRefBased/>
  <w15:docId w15:val="{22F58A43-FA47-4A4C-97C1-68C1812C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C5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C5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C57F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C57F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C57F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C57F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C57F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C57F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C57F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C57F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C57F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C57F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C57F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C57F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C57F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C57F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C57F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C57F1"/>
    <w:rPr>
      <w:rFonts w:eastAsiaTheme="majorEastAsia" w:cstheme="majorBidi"/>
      <w:color w:val="272727" w:themeColor="text1" w:themeTint="D8"/>
    </w:rPr>
  </w:style>
  <w:style w:type="paragraph" w:styleId="Titolo">
    <w:name w:val="Title"/>
    <w:basedOn w:val="Normale"/>
    <w:next w:val="Normale"/>
    <w:link w:val="TitoloCarattere"/>
    <w:uiPriority w:val="10"/>
    <w:qFormat/>
    <w:rsid w:val="000C5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C57F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C57F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C57F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C57F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C57F1"/>
    <w:rPr>
      <w:i/>
      <w:iCs/>
      <w:color w:val="404040" w:themeColor="text1" w:themeTint="BF"/>
    </w:rPr>
  </w:style>
  <w:style w:type="paragraph" w:styleId="Paragrafoelenco">
    <w:name w:val="List Paragraph"/>
    <w:basedOn w:val="Normale"/>
    <w:uiPriority w:val="34"/>
    <w:qFormat/>
    <w:rsid w:val="000C57F1"/>
    <w:pPr>
      <w:ind w:left="720"/>
      <w:contextualSpacing/>
    </w:pPr>
  </w:style>
  <w:style w:type="character" w:styleId="Enfasiintensa">
    <w:name w:val="Intense Emphasis"/>
    <w:basedOn w:val="Carpredefinitoparagrafo"/>
    <w:uiPriority w:val="21"/>
    <w:qFormat/>
    <w:rsid w:val="000C57F1"/>
    <w:rPr>
      <w:i/>
      <w:iCs/>
      <w:color w:val="0F4761" w:themeColor="accent1" w:themeShade="BF"/>
    </w:rPr>
  </w:style>
  <w:style w:type="paragraph" w:styleId="Citazioneintensa">
    <w:name w:val="Intense Quote"/>
    <w:basedOn w:val="Normale"/>
    <w:next w:val="Normale"/>
    <w:link w:val="CitazioneintensaCarattere"/>
    <w:uiPriority w:val="30"/>
    <w:qFormat/>
    <w:rsid w:val="000C5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C57F1"/>
    <w:rPr>
      <w:i/>
      <w:iCs/>
      <w:color w:val="0F4761" w:themeColor="accent1" w:themeShade="BF"/>
    </w:rPr>
  </w:style>
  <w:style w:type="character" w:styleId="Riferimentointenso">
    <w:name w:val="Intense Reference"/>
    <w:basedOn w:val="Carpredefinitoparagrafo"/>
    <w:uiPriority w:val="32"/>
    <w:qFormat/>
    <w:rsid w:val="000C57F1"/>
    <w:rPr>
      <w:b/>
      <w:bCs/>
      <w:smallCaps/>
      <w:color w:val="0F4761" w:themeColor="accent1" w:themeShade="BF"/>
      <w:spacing w:val="5"/>
    </w:rPr>
  </w:style>
  <w:style w:type="character" w:styleId="Enfasigrassetto">
    <w:name w:val="Strong"/>
    <w:basedOn w:val="Carpredefinitoparagrafo"/>
    <w:uiPriority w:val="22"/>
    <w:qFormat/>
    <w:rsid w:val="000C57F1"/>
    <w:rPr>
      <w:b/>
      <w:bCs/>
    </w:rPr>
  </w:style>
  <w:style w:type="character" w:styleId="Collegamentoipertestuale">
    <w:name w:val="Hyperlink"/>
    <w:basedOn w:val="Carpredefinitoparagrafo"/>
    <w:uiPriority w:val="99"/>
    <w:semiHidden/>
    <w:unhideWhenUsed/>
    <w:rsid w:val="000C57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1663</Words>
  <Characters>9484</Characters>
  <Application>Microsoft Office Word</Application>
  <DocSecurity>0</DocSecurity>
  <Lines>79</Lines>
  <Paragraphs>22</Paragraphs>
  <ScaleCrop>false</ScaleCrop>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Batildi</dc:creator>
  <cp:keywords/>
  <dc:description/>
  <cp:lastModifiedBy>Sergio Batildi</cp:lastModifiedBy>
  <cp:revision>2</cp:revision>
  <dcterms:created xsi:type="dcterms:W3CDTF">2026-08-21T02:57:00Z</dcterms:created>
  <dcterms:modified xsi:type="dcterms:W3CDTF">2026-08-21T02:57:00Z</dcterms:modified>
</cp:coreProperties>
</file>